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42DB" w:rsidRPr="00B56967" w:rsidRDefault="00B56967">
      <w:pPr>
        <w:spacing w:after="120"/>
        <w:jc w:val="center"/>
      </w:pPr>
      <w:r w:rsidRPr="00B56967">
        <w:rPr>
          <w:b/>
          <w:bCs/>
          <w:sz w:val="32"/>
          <w:szCs w:val="32"/>
        </w:rPr>
        <w:t>ОФЕРТА НА ОКАЗАНИЕ УСЛУГ</w:t>
      </w:r>
    </w:p>
    <w:p w:rsidR="005142DB" w:rsidRPr="00B56967" w:rsidRDefault="00B56967">
      <w:pPr>
        <w:spacing w:after="120"/>
        <w:jc w:val="center"/>
      </w:pPr>
      <w:r w:rsidRPr="00B56967">
        <w:rPr>
          <w:i/>
          <w:iCs/>
          <w:sz w:val="24"/>
          <w:szCs w:val="24"/>
        </w:rPr>
        <w:t>Сервис контроля качества общения с клиентами</w:t>
      </w:r>
    </w:p>
    <w:p w:rsidR="005142DB" w:rsidRPr="00B56967" w:rsidRDefault="00B56967">
      <w:pPr>
        <w:spacing w:after="60"/>
        <w:jc w:val="center"/>
      </w:pPr>
      <w:r w:rsidRPr="00B56967">
        <w:t>Российская Федерация, город Москва</w:t>
      </w:r>
    </w:p>
    <w:p w:rsidR="005142DB" w:rsidRPr="00B56967" w:rsidRDefault="00B56967">
      <w:pPr>
        <w:spacing w:after="60"/>
        <w:jc w:val="center"/>
      </w:pPr>
      <w:r w:rsidRPr="00B56967">
        <w:t>Дата размещения: ___.___.___ г.</w:t>
      </w:r>
    </w:p>
    <w:p w:rsidR="005142DB" w:rsidRPr="00B56967" w:rsidRDefault="00B56967">
      <w:pPr>
        <w:spacing w:after="240"/>
        <w:jc w:val="center"/>
      </w:pPr>
      <w:r w:rsidRPr="00B56967">
        <w:t>Дата вступления в силу: ___.___.___ г.</w:t>
      </w:r>
    </w:p>
    <w:p w:rsidR="005142DB" w:rsidRPr="00B56967" w:rsidRDefault="00B56967">
      <w:pPr>
        <w:spacing w:before="60" w:after="60"/>
        <w:jc w:val="both"/>
      </w:pPr>
      <w:r w:rsidRPr="00B56967">
        <w:t xml:space="preserve">Настоящий документ является публичной офертой индивидуального предпринимателя Фролова Александра Александровича, ОГРНИП 323508100269350, ИНН 682401339916 (далее — Администратор), и содержит все существенные условия оказания услуг сервиса контроля качества </w:t>
      </w:r>
      <w:r w:rsidRPr="00B56967">
        <w:t>общения с клиентами (далее — Сервис).</w:t>
      </w:r>
    </w:p>
    <w:p w:rsidR="005142DB" w:rsidRPr="00B56967" w:rsidRDefault="00B56967">
      <w:pPr>
        <w:spacing w:before="60" w:after="60"/>
        <w:jc w:val="both"/>
      </w:pPr>
      <w:r w:rsidRPr="00B56967">
        <w:t>Совершение действий, указанных в п. 2.6 настоящей Оферты, означает полное и безоговорочное принятие (акцепт) всех условий Оферты без каких-либо изъятий или ограничений в соответствии со ст. 438 Гражданского кодекса Рос</w:t>
      </w:r>
      <w:r w:rsidRPr="00B56967">
        <w:t>сийской Федерации.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1"/>
        <w:rPr>
          <w:color w:val="auto"/>
        </w:rPr>
      </w:pPr>
      <w:r w:rsidRPr="00B56967">
        <w:rPr>
          <w:color w:val="auto"/>
        </w:rPr>
        <w:t>1. Определения и термины</w:t>
      </w:r>
    </w:p>
    <w:p w:rsidR="005142DB" w:rsidRPr="00B56967" w:rsidRDefault="00B56967">
      <w:pPr>
        <w:spacing w:before="60" w:after="60"/>
        <w:jc w:val="both"/>
      </w:pPr>
      <w:r w:rsidRPr="00B56967">
        <w:t>Для целей настоящего документа приведённые ниже термины имеют следующие значения: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spacing w:before="60" w:after="60"/>
        <w:jc w:val="both"/>
      </w:pPr>
      <w:r w:rsidRPr="00B56967">
        <w:t>Администратор — индивидуальный предприниматель Фролов Александр Александрович, ОГРНИП 323508100269350, ИНН 682401339916, оказыва</w:t>
      </w:r>
      <w:r w:rsidRPr="00B56967">
        <w:t>ющий Услуги по настоящей Оферте.</w:t>
      </w:r>
    </w:p>
    <w:p w:rsidR="005142DB" w:rsidRPr="00B56967" w:rsidRDefault="00B56967">
      <w:pPr>
        <w:spacing w:before="60" w:after="60"/>
        <w:jc w:val="both"/>
      </w:pPr>
      <w:r w:rsidRPr="00B56967">
        <w:t>Пользователь — физическое лицо, осуществившее регистрацию на Сервисе.</w:t>
      </w:r>
    </w:p>
    <w:p w:rsidR="005142DB" w:rsidRPr="00B56967" w:rsidRDefault="00B56967">
      <w:pPr>
        <w:spacing w:before="60" w:after="60"/>
        <w:jc w:val="both"/>
      </w:pPr>
      <w:r w:rsidRPr="00B56967">
        <w:t>Заказчик — физическое лицо (не менее 18 лет), индивидуальный предприниматель или юридическое лицо (резидент РФ), заключившее с Администратором Договор пу</w:t>
      </w:r>
      <w:r w:rsidRPr="00B56967">
        <w:t>тём Акцепта Оферты.</w:t>
      </w:r>
    </w:p>
    <w:p w:rsidR="005142DB" w:rsidRPr="00B56967" w:rsidRDefault="00B56967">
      <w:pPr>
        <w:spacing w:before="60" w:after="60"/>
        <w:jc w:val="both"/>
      </w:pPr>
      <w:r w:rsidRPr="00B56967">
        <w:t>Оферта — настоящий документ, размещённый в сети Интернет по адресу: https://fennec.icu/oferta.</w:t>
      </w:r>
    </w:p>
    <w:p w:rsidR="005142DB" w:rsidRPr="00B56967" w:rsidRDefault="00B56967">
      <w:pPr>
        <w:spacing w:before="60" w:after="60"/>
        <w:jc w:val="both"/>
      </w:pPr>
      <w:r w:rsidRPr="00B56967">
        <w:t>Договор — договор возмездного оказания услуг, заключённый между Администратором и Заказчиком на условиях настоящей Оферты. Договор является а</w:t>
      </w:r>
      <w:r w:rsidRPr="00B56967">
        <w:t>бонентским по смыслу ст. 429.4 ГК РФ.</w:t>
      </w:r>
    </w:p>
    <w:p w:rsidR="005142DB" w:rsidRPr="00B56967" w:rsidRDefault="00B56967">
      <w:pPr>
        <w:spacing w:before="60" w:after="60"/>
        <w:jc w:val="both"/>
      </w:pPr>
      <w:r w:rsidRPr="00B56967">
        <w:t>Акцепт Оферты — полное и безоговорочное принятие условий Оферты путём совершения действий, указанных в п. 2.6 настоящей Оферты.</w:t>
      </w:r>
    </w:p>
    <w:p w:rsidR="005142DB" w:rsidRPr="00B56967" w:rsidRDefault="00B56967">
      <w:pPr>
        <w:spacing w:before="60" w:after="60"/>
        <w:jc w:val="both"/>
      </w:pPr>
      <w:r w:rsidRPr="00B56967">
        <w:t>Сервис — программный комплекс, доступный на сайте https://fennec.icu, предоставляющий Зака</w:t>
      </w:r>
      <w:r w:rsidRPr="00B56967">
        <w:t>зчику технические инструменты для автоматизированного контроля качества общения сотрудников с клиентами, включая программное обеспечение для записи аудио, транскрибацию и аналитику.</w:t>
      </w:r>
    </w:p>
    <w:p w:rsidR="005142DB" w:rsidRPr="00B56967" w:rsidRDefault="00B56967">
      <w:pPr>
        <w:spacing w:before="60" w:after="60"/>
        <w:jc w:val="both"/>
      </w:pPr>
      <w:r w:rsidRPr="00B56967">
        <w:t>Услуги — совокупность услуг в сфере информационно-коммуникационных техноло</w:t>
      </w:r>
      <w:r w:rsidRPr="00B56967">
        <w:t>гий, оказываемых Администратором в соответствии с выбранным Заказчиком Тарифным планом: предоставление доступа к Программному обеспечению, запись, передача и хранение аудио, транскрибация, подготовка аналитических отчётов и их направление Заказчику.</w:t>
      </w:r>
    </w:p>
    <w:p w:rsidR="005142DB" w:rsidRPr="00B56967" w:rsidRDefault="00B56967">
      <w:pPr>
        <w:spacing w:before="60" w:after="60"/>
        <w:jc w:val="both"/>
      </w:pPr>
      <w:r w:rsidRPr="00B56967">
        <w:t>Програ</w:t>
      </w:r>
      <w:r w:rsidRPr="00B56967">
        <w:t>ммное обеспечение (ПО) — клиентское приложение Сервиса, устанавливаемое Заказчиком на компьютер (ноутбук) и осуществляющее запись аудио в режиме реального времени с последующей передачей на сервер Администратора.</w:t>
      </w:r>
    </w:p>
    <w:p w:rsidR="005142DB" w:rsidRPr="00B56967" w:rsidRDefault="00B56967">
      <w:pPr>
        <w:spacing w:before="60" w:after="60"/>
        <w:jc w:val="both"/>
      </w:pPr>
      <w:r w:rsidRPr="00B56967">
        <w:lastRenderedPageBreak/>
        <w:t>Устройство — единица вычислительной техники</w:t>
      </w:r>
      <w:r w:rsidRPr="00B56967">
        <w:t xml:space="preserve"> (компьютер, ноутбук) с установленным ПО Сервиса, подключённая к учётной записи Заказчика.</w:t>
      </w:r>
    </w:p>
    <w:p w:rsidR="005142DB" w:rsidRPr="00B56967" w:rsidRDefault="00B56967">
      <w:pPr>
        <w:spacing w:before="60" w:after="60"/>
        <w:jc w:val="both"/>
      </w:pPr>
      <w:r w:rsidRPr="00B56967">
        <w:t>Тарифный план / Тариф — перечень и условия оказания Услуг, их стоимость, доступные по адресу: https://fennec.icu/tariffs.</w:t>
      </w:r>
    </w:p>
    <w:p w:rsidR="005142DB" w:rsidRPr="00B56967" w:rsidRDefault="00B56967">
      <w:pPr>
        <w:spacing w:before="60" w:after="60"/>
        <w:jc w:val="both"/>
      </w:pPr>
      <w:r w:rsidRPr="00B56967">
        <w:t>Расчётный период — календарный месяц, в теч</w:t>
      </w:r>
      <w:r w:rsidRPr="00B56967">
        <w:t>ение которого оказываются Услуги.</w:t>
      </w:r>
    </w:p>
    <w:p w:rsidR="005142DB" w:rsidRPr="00B56967" w:rsidRDefault="00B56967">
      <w:pPr>
        <w:spacing w:before="60" w:after="60"/>
        <w:jc w:val="both"/>
      </w:pPr>
      <w:r w:rsidRPr="00B56967">
        <w:t>Лицевой счёт — учётная запись Заказчика в Личном кабинете, отражающая сумму авансовых платежей, поступивших от Заказчика, и задолженность за оказанные Услуги. Лицевой счёт не является банковским или расчётным счётом.</w:t>
      </w:r>
    </w:p>
    <w:p w:rsidR="005142DB" w:rsidRPr="00B56967" w:rsidRDefault="00B56967">
      <w:pPr>
        <w:spacing w:before="60" w:after="60"/>
        <w:jc w:val="both"/>
      </w:pPr>
      <w:r w:rsidRPr="00B56967">
        <w:t>Балан</w:t>
      </w:r>
      <w:r w:rsidRPr="00B56967">
        <w:t>с Лицевого счёта — остаток авансовых средств Заказчика на Лицевом счёте, доступных для оплаты Услуг.</w:t>
      </w:r>
    </w:p>
    <w:p w:rsidR="005142DB" w:rsidRPr="00B56967" w:rsidRDefault="00B56967">
      <w:pPr>
        <w:spacing w:before="60" w:after="60"/>
        <w:jc w:val="both"/>
      </w:pPr>
      <w:r w:rsidRPr="00B56967">
        <w:t>Личный кабинет — защищённый персональный раздел Сервиса, доступный Заказчику после авторизации, содержащий информацию об учётной записи, Лицевом счёте, Тарифе, подключённых Устройствах, отчётах и истории платежей.</w:t>
      </w:r>
    </w:p>
    <w:p w:rsidR="005142DB" w:rsidRPr="00B56967" w:rsidRDefault="00B56967">
      <w:pPr>
        <w:spacing w:before="60" w:after="60"/>
        <w:jc w:val="both"/>
      </w:pPr>
      <w:r w:rsidRPr="00B56967">
        <w:t xml:space="preserve">Дневная стоимость Услуг — стоимость Услуг </w:t>
      </w:r>
      <w:r w:rsidRPr="00B56967">
        <w:t>за один календарный день, рассчитываемая как стоимость Тарифного плана за Расчётный период, делённая на 30 (тридцать).</w:t>
      </w:r>
    </w:p>
    <w:p w:rsidR="005142DB" w:rsidRPr="00B56967" w:rsidRDefault="00B56967">
      <w:pPr>
        <w:spacing w:before="60" w:after="60"/>
        <w:jc w:val="both"/>
      </w:pPr>
      <w:r w:rsidRPr="00B56967">
        <w:t>Базовая цена — стоимость Услуг по Тарифному плану за один Расчётный период без применения скидок за предоплату нескольких периодов.</w:t>
      </w:r>
    </w:p>
    <w:p w:rsidR="005142DB" w:rsidRPr="00B56967" w:rsidRDefault="00B56967">
      <w:pPr>
        <w:spacing w:before="60" w:after="60"/>
        <w:jc w:val="both"/>
      </w:pPr>
      <w:r w:rsidRPr="00B56967">
        <w:t>Пакет</w:t>
      </w:r>
      <w:r w:rsidRPr="00B56967">
        <w:t xml:space="preserve"> предоплаты — заранее оплачённый период использования Сервиса (1, 3, 6 или 12 Расчётных периодов) с соответствующей скидкой.</w:t>
      </w:r>
    </w:p>
    <w:p w:rsidR="005142DB" w:rsidRPr="00B56967" w:rsidRDefault="00B56967">
      <w:pPr>
        <w:spacing w:before="60" w:after="60"/>
        <w:jc w:val="both"/>
      </w:pPr>
      <w:r w:rsidRPr="00B56967">
        <w:t xml:space="preserve">Конфиденциальная информация — любая информация, полученная Сторонами в процессе исполнения Договора и не являющаяся общедоступной, </w:t>
      </w:r>
      <w:r w:rsidRPr="00B56967">
        <w:t>в том числе сведения об аудиозаписях, транскрипциях, аналитических отчётах и данных Заказчика.</w:t>
      </w:r>
    </w:p>
    <w:p w:rsidR="005142DB" w:rsidRPr="00B56967" w:rsidRDefault="00B56967">
      <w:pPr>
        <w:spacing w:before="60" w:after="60"/>
        <w:jc w:val="both"/>
      </w:pPr>
      <w:r w:rsidRPr="00B56967">
        <w:t>Стороны — Администратор и Заказчик.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1"/>
        <w:rPr>
          <w:color w:val="auto"/>
        </w:rPr>
      </w:pPr>
      <w:r w:rsidRPr="00B56967">
        <w:rPr>
          <w:color w:val="auto"/>
        </w:rPr>
        <w:t>2. Предмет договора</w:t>
      </w: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2.1. Общие положения</w:t>
      </w:r>
    </w:p>
    <w:p w:rsidR="005142DB" w:rsidRPr="00B56967" w:rsidRDefault="00B56967">
      <w:pPr>
        <w:spacing w:before="60" w:after="60"/>
        <w:jc w:val="both"/>
      </w:pPr>
      <w:r w:rsidRPr="00B56967">
        <w:t>Администратор обязуется оказывать Заказчику Услуги в соответствии с выбранным Тарифным планом, а Заказчик обязуется оплачивать Услуги в порядке и на условиях, предусмотренных настоящей Офертой.</w:t>
      </w:r>
    </w:p>
    <w:p w:rsidR="005142DB" w:rsidRPr="00B56967" w:rsidRDefault="00B56967">
      <w:pPr>
        <w:spacing w:before="60" w:after="60"/>
        <w:jc w:val="both"/>
      </w:pPr>
      <w:r w:rsidRPr="00B56967">
        <w:t>Договор является абонентским по смыслу ст. 429.4 ГК РФ: Заказч</w:t>
      </w:r>
      <w:r w:rsidRPr="00B56967">
        <w:t>ик вносит периодическую плату за право требовать оказания Услуг в согласованном объёме вне зависимости от фактического объёма их использования.</w:t>
      </w:r>
    </w:p>
    <w:p w:rsidR="005142DB" w:rsidRPr="00B56967" w:rsidRDefault="00B56967">
      <w:pPr>
        <w:spacing w:before="60" w:after="60"/>
        <w:jc w:val="both"/>
      </w:pPr>
      <w:r w:rsidRPr="00B56967">
        <w:t xml:space="preserve">Доступ к Сервису предоставляется удалённо через сеть Интернет. Организация такого доступа является обязанностью </w:t>
      </w:r>
      <w:r w:rsidRPr="00B56967">
        <w:t>Заказчика.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2.2. Состав Услуг</w:t>
      </w:r>
    </w:p>
    <w:p w:rsidR="005142DB" w:rsidRPr="00B56967" w:rsidRDefault="00B56967">
      <w:pPr>
        <w:spacing w:before="60" w:after="60"/>
        <w:jc w:val="both"/>
      </w:pPr>
      <w:r w:rsidRPr="00B56967">
        <w:t>В рамках Базового тарифного плана Администратор предоставляет: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доступ к ПО для одного Устройства;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запись аудио с Устройства в режиме реального времени;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передачу аудиозаписей на сервер Администратора;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транскрибацию аудиозаписей</w:t>
      </w:r>
      <w:r w:rsidRPr="00B56967">
        <w:t xml:space="preserve"> (перевод речи в текст);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ежедневный аналитический отчёт о качестве общения сотрудников с клиентами;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lastRenderedPageBreak/>
        <w:t>направление отчёта в мессенджер Telegram на указанный Заказчиком аккаунт.</w:t>
      </w:r>
    </w:p>
    <w:p w:rsidR="005142DB" w:rsidRPr="00B56967" w:rsidRDefault="00B56967">
      <w:pPr>
        <w:spacing w:before="60" w:after="60"/>
        <w:jc w:val="both"/>
      </w:pPr>
      <w:r w:rsidRPr="00B56967">
        <w:t>Дополнительно к Базовому тарифу Заказчик вправе подключить по подписке: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анализ тел</w:t>
      </w:r>
      <w:r w:rsidRPr="00B56967">
        <w:t>ефонных разговоров (интеграция с телефонией);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подключение каждого дополнительного Устройства.</w:t>
      </w:r>
    </w:p>
    <w:p w:rsidR="005142DB" w:rsidRPr="00B56967" w:rsidRDefault="00B56967">
      <w:pPr>
        <w:spacing w:before="60" w:after="60"/>
        <w:jc w:val="both"/>
      </w:pPr>
      <w:r w:rsidRPr="00B56967">
        <w:t>Перечень и стоимость Тарифных планов и дополнительных опций размещены по адресу: https://fennec.icu/tariffs.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2.3. Порядок акцепта Оферты</w:t>
      </w:r>
    </w:p>
    <w:p w:rsidR="005142DB" w:rsidRPr="00B56967" w:rsidRDefault="00B56967">
      <w:pPr>
        <w:spacing w:before="60" w:after="60"/>
        <w:jc w:val="both"/>
      </w:pPr>
      <w:r w:rsidRPr="00B56967">
        <w:t>Договор считается заключённым с момента, когда Пользователь:</w:t>
      </w:r>
    </w:p>
    <w:p w:rsidR="005142DB" w:rsidRPr="00B56967" w:rsidRDefault="00B56967">
      <w:pPr>
        <w:pStyle w:val="a4"/>
        <w:numPr>
          <w:ilvl w:val="0"/>
          <w:numId w:val="3"/>
        </w:numPr>
        <w:spacing w:before="40" w:after="40"/>
      </w:pPr>
      <w:r w:rsidRPr="00B56967">
        <w:t>зарегистрировался на Сервисе, заполнив регистрационную форму с указанием достоверных данных;</w:t>
      </w:r>
    </w:p>
    <w:p w:rsidR="005142DB" w:rsidRPr="00B56967" w:rsidRDefault="00B56967">
      <w:pPr>
        <w:pStyle w:val="a4"/>
        <w:numPr>
          <w:ilvl w:val="0"/>
          <w:numId w:val="3"/>
        </w:numPr>
        <w:spacing w:before="40" w:after="40"/>
      </w:pPr>
      <w:r w:rsidRPr="00B56967">
        <w:t>ознакомился с условиями Оферты и проставил отметку «Ознакомлен и согласен с Офертой» (или аналогичную)</w:t>
      </w:r>
      <w:r w:rsidRPr="00B56967">
        <w:t>;</w:t>
      </w:r>
    </w:p>
    <w:p w:rsidR="005142DB" w:rsidRPr="00B56967" w:rsidRDefault="00B56967">
      <w:pPr>
        <w:pStyle w:val="a4"/>
        <w:numPr>
          <w:ilvl w:val="0"/>
          <w:numId w:val="3"/>
        </w:numPr>
        <w:spacing w:before="40" w:after="40"/>
      </w:pPr>
      <w:r w:rsidRPr="00B56967">
        <w:t>нажал кнопку «Зарегистрироваться» (или аналогичную) и перешёл в Личный кабинет.</w:t>
      </w:r>
    </w:p>
    <w:p w:rsidR="005142DB" w:rsidRPr="00B56967" w:rsidRDefault="00B56967">
      <w:pPr>
        <w:spacing w:before="60" w:after="60"/>
        <w:jc w:val="both"/>
      </w:pPr>
      <w:r w:rsidRPr="00B56967">
        <w:t>С момента совершения указанных действий Пользователь приобретает статус Заказчика и на него распространяются все права и обязанности, предусмотренные настоящей Офертой.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1"/>
        <w:rPr>
          <w:color w:val="auto"/>
        </w:rPr>
      </w:pPr>
      <w:r w:rsidRPr="00B56967">
        <w:rPr>
          <w:color w:val="auto"/>
        </w:rPr>
        <w:t>3. Т</w:t>
      </w:r>
      <w:r w:rsidRPr="00B56967">
        <w:rPr>
          <w:color w:val="auto"/>
        </w:rPr>
        <w:t>арифные планы, порядок оплаты и расчётов</w:t>
      </w: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3.1. Тарифные планы</w:t>
      </w:r>
    </w:p>
    <w:p w:rsidR="005142DB" w:rsidRPr="00B56967" w:rsidRDefault="00B56967">
      <w:pPr>
        <w:spacing w:before="60" w:after="60"/>
        <w:jc w:val="both"/>
      </w:pPr>
      <w:r w:rsidRPr="00B56967">
        <w:t>Администратор предоставляет Тарифные планы, размещённые по адресу https://fennec.icu/tariffs. Состав и стоимость Тарифных планов могут быть изменены Администратором в одностороннем порядке; измен</w:t>
      </w:r>
      <w:r w:rsidRPr="00B56967">
        <w:t>ения вступают в силу с момента их публикации на сайте Сервиса.</w:t>
      </w:r>
    </w:p>
    <w:p w:rsidR="005142DB" w:rsidRPr="00B56967" w:rsidRDefault="00B56967">
      <w:pPr>
        <w:spacing w:before="60" w:after="60"/>
        <w:jc w:val="both"/>
      </w:pPr>
      <w:r w:rsidRPr="00B56967">
        <w:t>Базовый тарифный план включает Услуги для одного Устройства согласно п. 2.2 Оферты. Дополнительные опции оплачиваются отдельно по подписке.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3.2. Способы и периоды оплаты</w:t>
      </w:r>
    </w:p>
    <w:p w:rsidR="005142DB" w:rsidRPr="00B56967" w:rsidRDefault="00B56967">
      <w:pPr>
        <w:spacing w:before="60" w:after="60"/>
        <w:jc w:val="both"/>
      </w:pPr>
      <w:r w:rsidRPr="00B56967">
        <w:t>Оплата Услуг производи</w:t>
      </w:r>
      <w:r w:rsidRPr="00B56967">
        <w:t>тся путём пополнения Лицевого счёта Заказчика в Личном кабинете. Заказчик самостоятельно выбирает период предоплаты из следующих вариантов:</w:t>
      </w:r>
    </w:p>
    <w:p w:rsidR="005142DB" w:rsidRPr="00B56967" w:rsidRDefault="005142DB">
      <w:pPr>
        <w:spacing w:before="60" w:after="60"/>
      </w:pP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2600"/>
        <w:gridCol w:w="3600"/>
      </w:tblGrid>
      <w:tr w:rsidR="00B56967" w:rsidRPr="00B5696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b/>
                <w:bCs/>
                <w:sz w:val="20"/>
                <w:szCs w:val="20"/>
              </w:rPr>
              <w:t>Период предоплаты</w:t>
            </w:r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b/>
                <w:bCs/>
                <w:sz w:val="20"/>
                <w:szCs w:val="20"/>
              </w:rPr>
              <w:t>Скидка к Базовой цене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b/>
                <w:bCs/>
                <w:sz w:val="20"/>
                <w:szCs w:val="20"/>
              </w:rPr>
              <w:t>Условия</w:t>
            </w:r>
          </w:p>
        </w:tc>
      </w:tr>
      <w:tr w:rsidR="00B56967" w:rsidRPr="00B5696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1 Расчётный период (1 месяц)</w:t>
            </w:r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Без скидки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Базовая цена</w:t>
            </w:r>
          </w:p>
        </w:tc>
      </w:tr>
      <w:tr w:rsidR="00B56967" w:rsidRPr="00B5696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3 Расчётных периода (3 месяца)</w:t>
            </w:r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5%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Единовременная оплата за 3 месяца</w:t>
            </w:r>
          </w:p>
        </w:tc>
      </w:tr>
      <w:tr w:rsidR="00B56967" w:rsidRPr="00B5696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6 Расчётных периодов (6 месяцев)</w:t>
            </w:r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10%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Единовременная оплата за 6 месяцев</w:t>
            </w:r>
          </w:p>
        </w:tc>
      </w:tr>
      <w:tr w:rsidR="00B56967" w:rsidRPr="00B5696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12 Расчётных периодов (12 месяцев)</w:t>
            </w:r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15%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Единовременная оплата за 12 месяцев</w:t>
            </w:r>
          </w:p>
        </w:tc>
      </w:tr>
      <w:tr w:rsidR="00B56967" w:rsidRPr="00B5696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lastRenderedPageBreak/>
              <w:t>Произвольная сумма</w:t>
            </w:r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Без скидки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Доступ предоставляется пропорционально сумме (в днях)</w:t>
            </w:r>
          </w:p>
        </w:tc>
      </w:tr>
    </w:tbl>
    <w:p w:rsidR="005142DB" w:rsidRPr="00B56967" w:rsidRDefault="005142DB">
      <w:pPr>
        <w:spacing w:before="60" w:after="60"/>
      </w:pPr>
    </w:p>
    <w:p w:rsidR="005142DB" w:rsidRPr="00B56967" w:rsidRDefault="00B56967">
      <w:pPr>
        <w:spacing w:before="60" w:after="60"/>
        <w:jc w:val="both"/>
      </w:pPr>
      <w:r w:rsidRPr="00B56967">
        <w:t>При пополнении на произвольную сумму система рассчитывает количество доступных дней исходя из Дневной стоимости Услуг по действующему Тарифному плану. Остаток, недостаточный для полного дня, переносит</w:t>
      </w:r>
      <w:r w:rsidRPr="00B56967">
        <w:t>ся на следующие списания.</w:t>
      </w:r>
    </w:p>
    <w:p w:rsidR="005142DB" w:rsidRPr="00B56967" w:rsidRDefault="00B56967">
      <w:pPr>
        <w:spacing w:before="60" w:after="60"/>
        <w:jc w:val="both"/>
      </w:pPr>
      <w:r w:rsidRPr="00B56967">
        <w:t>Заказчик может сочетать несколько пополнений; их суммы объединяются на Лицевом счёте.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3.3. Порядок списания средств</w:t>
      </w:r>
    </w:p>
    <w:p w:rsidR="005142DB" w:rsidRPr="00B56967" w:rsidRDefault="00B56967">
      <w:pPr>
        <w:spacing w:before="60" w:after="60"/>
        <w:jc w:val="both"/>
      </w:pPr>
      <w:r w:rsidRPr="00B56967">
        <w:t>Администратор производит ежедневное списание Дневной стоимости Услуг с Лицевого счёта Заказчика.</w:t>
      </w:r>
    </w:p>
    <w:p w:rsidR="005142DB" w:rsidRPr="00B56967" w:rsidRDefault="00B56967">
      <w:pPr>
        <w:spacing w:before="60" w:after="60"/>
        <w:jc w:val="both"/>
      </w:pPr>
      <w:r w:rsidRPr="00B56967">
        <w:t>При недостаточно</w:t>
      </w:r>
      <w:r w:rsidRPr="00B56967">
        <w:t>сти средств на Лицевом счёте для оплаты очередного дня Администратор приостанавливает оказание Услуг до пополнения Лицевого счёта на сумму, достаточную для оплаты не менее одного дня.</w:t>
      </w:r>
    </w:p>
    <w:p w:rsidR="005142DB" w:rsidRPr="00B56967" w:rsidRDefault="00B56967">
      <w:pPr>
        <w:spacing w:before="60" w:after="60"/>
        <w:jc w:val="both"/>
      </w:pPr>
      <w:r w:rsidRPr="00B56967">
        <w:t>Заказчик несёт ответственность за своевременное пополнение Лицевого счёт</w:t>
      </w:r>
      <w:r w:rsidRPr="00B56967">
        <w:t>а. Администратор направляет уведомления о снижении Баланса Лицевого счёта на электронный адрес и/или в Telegram Заказчика.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3.4. Изменение тарифного плана</w:t>
      </w:r>
    </w:p>
    <w:p w:rsidR="005142DB" w:rsidRPr="00B56967" w:rsidRDefault="00B56967">
      <w:pPr>
        <w:spacing w:before="60" w:after="60"/>
        <w:jc w:val="both"/>
      </w:pPr>
      <w:r w:rsidRPr="00B56967">
        <w:t>Заказчик вправе изменить Тарифный план или состав дополнительных опций в Личном кабинете. Порядок при</w:t>
      </w:r>
      <w:r w:rsidRPr="00B56967">
        <w:t>менения изменений: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Переход на более дорогой Тариф (апгрейд) или подключение дополнительной опции — применяется немедленно. С Лицевого счёта производится доплата за оставшиеся дни текущего Расчётного периода, рассчитываемая пропорционально: (разница в Дневной стоимости) × (ко</w:t>
      </w:r>
      <w:r w:rsidRPr="00B56967">
        <w:t>личество оставшихся дней в текущем Расчётном периоде).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Переход на менее дорогой Тариф (даунгрейд) или отключение дополнительной опции — применяется с первого дня следующего Расчётного периода. До наступления этой даты Услуги продолжают оказываться на прежн</w:t>
      </w:r>
      <w:r w:rsidRPr="00B56967">
        <w:t>их условиях.</w:t>
      </w:r>
    </w:p>
    <w:p w:rsidR="005142DB" w:rsidRPr="00B56967" w:rsidRDefault="00B56967">
      <w:pPr>
        <w:spacing w:before="60" w:after="60"/>
        <w:jc w:val="both"/>
      </w:pPr>
      <w:r w:rsidRPr="00B56967">
        <w:t>Под «оставшимися днями» понимается количество календарных дней от даты изменения Тарифа (включительно) до последнего дня текущего оплаченного периода (включительно).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3.5. Расчёт доплаты при апгрейде (пример)</w:t>
      </w:r>
    </w:p>
    <w:p w:rsidR="005142DB" w:rsidRPr="00B56967" w:rsidRDefault="00B56967">
      <w:pPr>
        <w:spacing w:before="60" w:after="60"/>
        <w:jc w:val="both"/>
      </w:pPr>
      <w:r w:rsidRPr="00B56967">
        <w:t>Если Заказчик перешёл на более дор</w:t>
      </w:r>
      <w:r w:rsidRPr="00B56967">
        <w:t>огой Тариф 10-го числа месяца, а в текущем оплаченном периоде осталось 20 дней, доплата составит: (Новая Дневная стоимость − Текущая Дневная стоимость) × 20.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3.6. Стоимость услуг и НДС</w:t>
      </w:r>
    </w:p>
    <w:p w:rsidR="005142DB" w:rsidRPr="00B56967" w:rsidRDefault="00B56967">
      <w:pPr>
        <w:spacing w:before="60" w:after="60"/>
        <w:jc w:val="both"/>
      </w:pPr>
      <w:r w:rsidRPr="00B56967">
        <w:t>Стоимость Услуг указывается на странице Тарифных планов. Если Админист</w:t>
      </w:r>
      <w:r w:rsidRPr="00B56967">
        <w:t xml:space="preserve">ратор применяет общую систему налогообложения, стоимость включает НДС по ставке, предусмотренной законодательством РФ. Если Администратор применяет </w:t>
      </w:r>
      <w:r w:rsidRPr="00B56967">
        <w:lastRenderedPageBreak/>
        <w:t>специальный налоговый режим (УСН и др.), НДС не применяется, о чём указывается на странице Тарифов.</w:t>
      </w:r>
    </w:p>
    <w:p w:rsidR="005142DB" w:rsidRPr="00B56967" w:rsidRDefault="00B56967">
      <w:pPr>
        <w:spacing w:before="60" w:after="60"/>
        <w:jc w:val="both"/>
      </w:pPr>
      <w:r w:rsidRPr="00B56967">
        <w:t>Оплата п</w:t>
      </w:r>
      <w:r w:rsidRPr="00B56967">
        <w:t>роизводится в рублях РФ. Комиссии платёжных систем оплачиваются Заказчиком самостоятельно.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1"/>
        <w:rPr>
          <w:color w:val="auto"/>
        </w:rPr>
      </w:pPr>
      <w:r w:rsidRPr="00B56967">
        <w:rPr>
          <w:color w:val="auto"/>
        </w:rPr>
        <w:t>4. Возврат денежных средств</w:t>
      </w: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4.1. Возврат при расторжении договора</w:t>
      </w:r>
    </w:p>
    <w:p w:rsidR="005142DB" w:rsidRPr="00B56967" w:rsidRDefault="00B56967">
      <w:pPr>
        <w:spacing w:before="60" w:after="60"/>
        <w:jc w:val="both"/>
      </w:pPr>
      <w:r w:rsidRPr="00B56967">
        <w:t>При расторжении Договора по инициативе Заказчика остаток Баланса Лицевого счёта возвращается Заказ</w:t>
      </w:r>
      <w:r w:rsidRPr="00B56967">
        <w:t>чику за вычетом стоимости фактически оказанных Услуг.</w:t>
      </w:r>
    </w:p>
    <w:p w:rsidR="005142DB" w:rsidRPr="00B56967" w:rsidRDefault="00B56967">
      <w:pPr>
        <w:spacing w:before="60" w:after="60"/>
        <w:jc w:val="both"/>
      </w:pPr>
      <w:r w:rsidRPr="00B56967">
        <w:t>Порядок расчёта суммы возврата зависит от способа оплаты: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4.2. Оплата по тарифу «1 месяц» или произвольной суммой</w:t>
      </w:r>
    </w:p>
    <w:p w:rsidR="005142DB" w:rsidRPr="00B56967" w:rsidRDefault="00B56967">
      <w:pPr>
        <w:spacing w:before="60" w:after="60"/>
        <w:jc w:val="both"/>
      </w:pPr>
      <w:r w:rsidRPr="00B56967">
        <w:t>Сумма возврата = Баланс Лицевого счёта на дату расторжения.</w:t>
      </w:r>
    </w:p>
    <w:p w:rsidR="005142DB" w:rsidRPr="00B56967" w:rsidRDefault="00B56967">
      <w:pPr>
        <w:spacing w:before="60" w:after="60"/>
        <w:jc w:val="both"/>
      </w:pPr>
      <w:r w:rsidRPr="00B56967">
        <w:t>Поскольку ежедневное списание уже учитывает фактически оказанные Услуги, возврату подлежит весь остаток Баланса на дату расторжения.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4.3. Оплата по Пакету предоплаты (3, 6 или 12 месяцев)</w:t>
      </w:r>
    </w:p>
    <w:p w:rsidR="005142DB" w:rsidRPr="00B56967" w:rsidRDefault="00B56967">
      <w:pPr>
        <w:spacing w:before="60" w:after="60"/>
        <w:jc w:val="both"/>
      </w:pPr>
      <w:r w:rsidRPr="00B56967">
        <w:t>При досрочном расторжении Договора Заказчиком, оплатившим Пакет пре</w:t>
      </w:r>
      <w:r w:rsidRPr="00B56967">
        <w:t>доплаты со скидкой, сумма возврата рассчитывается следующим образом: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Определяется стоимость фактически оказанных Услуг по Базовой цене (без скидки) за каждый день фактического использования.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Из суммы фактически внесённой Заказчиком оплаты вычитается стоимо</w:t>
      </w:r>
      <w:r w:rsidRPr="00B56967">
        <w:t>сть фактически оказанных Услуг по Базовой цене.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Если результат положительный — он подлежит возврату Заказчику. Если отрицательный или равен нулю — возврат не производится.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spacing w:before="60" w:after="60"/>
        <w:jc w:val="both"/>
      </w:pPr>
      <w:r w:rsidRPr="00B56967">
        <w:t>Пример: Заказчик оплатил 12 месяцев со скидкой 15% и использовал Сервис 2 месяца.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Уплачено: стоимость 12 мес. × 0,85 (скидка 15%)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Стоимость по Базовой цене за 2 мес.: стоимость 2 мес. × 1,0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Возврат: Уплачено − Стоимость по Базовой цене за 2 мес.</w:t>
      </w:r>
    </w:p>
    <w:p w:rsidR="005142DB" w:rsidRPr="00B56967" w:rsidRDefault="00B56967">
      <w:pPr>
        <w:spacing w:before="60" w:after="60"/>
        <w:jc w:val="both"/>
      </w:pPr>
      <w:r w:rsidRPr="00B56967">
        <w:t>Скидка предоставляется за принятие обязательства использовать Сервис в течение всего оплачен</w:t>
      </w:r>
      <w:r w:rsidRPr="00B56967">
        <w:t>ного периода. При досрочном расторжении скидка аннулируется, и расчёт производится по Базовой цене.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4.4. Порядок получения возврата</w:t>
      </w:r>
    </w:p>
    <w:p w:rsidR="005142DB" w:rsidRPr="00B56967" w:rsidRDefault="00B56967">
      <w:pPr>
        <w:spacing w:before="60" w:after="60"/>
        <w:jc w:val="both"/>
      </w:pPr>
      <w:r w:rsidRPr="00B56967">
        <w:t>Для возврата денежных средств Заказчик направляет запрос на электронный адрес Администратора: support@fennec.icu. Администр</w:t>
      </w:r>
      <w:r w:rsidRPr="00B56967">
        <w:t xml:space="preserve">атор направляет Заказчику форму заявления на возврат. Заполненное заявление направляется Администратору в порядке, указанном в ответном письме. Возврат производится на реквизиты, указанные Заказчиком, в течение 10 (десяти) рабочих дней с момента получения </w:t>
      </w:r>
      <w:r w:rsidRPr="00B56967">
        <w:t>надлежащим образом оформленного заявления.</w:t>
      </w:r>
    </w:p>
    <w:p w:rsidR="005142DB" w:rsidRPr="00B56967" w:rsidRDefault="00B56967">
      <w:pPr>
        <w:spacing w:before="60" w:after="60"/>
        <w:jc w:val="both"/>
      </w:pPr>
      <w:r w:rsidRPr="00B56967">
        <w:lastRenderedPageBreak/>
        <w:t>Возврат средств, уплаченных за Пакет предоплаты, и возврат остатка произвольного пополнения производятся исключительно безналичным переводом на банковский счёт Заказчика.</w:t>
      </w:r>
    </w:p>
    <w:p w:rsidR="005142DB" w:rsidRPr="00B56967" w:rsidRDefault="005142DB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B56967" w:rsidRPr="00B5696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thick" w:sz="16" w:space="0" w:color="C00000"/>
              <w:left w:val="thick" w:sz="16" w:space="0" w:color="C00000"/>
              <w:bottom w:val="thick" w:sz="16" w:space="0" w:color="C00000"/>
              <w:right w:val="thick" w:sz="16" w:space="0" w:color="C00000"/>
            </w:tcBorders>
            <w:shd w:val="clear" w:color="auto" w:fill="FFF2CC"/>
            <w:tcMar>
              <w:top w:w="160" w:type="dxa"/>
              <w:left w:w="240" w:type="dxa"/>
              <w:bottom w:w="160" w:type="dxa"/>
              <w:right w:w="240" w:type="dxa"/>
            </w:tcMar>
          </w:tcPr>
          <w:p w:rsidR="005142DB" w:rsidRPr="00B56967" w:rsidRDefault="00B56967">
            <w:pPr>
              <w:spacing w:after="120"/>
              <w:rPr>
                <w:color w:val="C00000"/>
              </w:rPr>
            </w:pPr>
            <w:r w:rsidRPr="00B56967">
              <w:rPr>
                <w:b/>
                <w:bCs/>
                <w:color w:val="C00000"/>
                <w:sz w:val="26"/>
                <w:szCs w:val="26"/>
              </w:rPr>
              <w:t>⚠</w:t>
            </w:r>
            <w:r w:rsidRPr="00B56967">
              <w:rPr>
                <w:b/>
                <w:bCs/>
                <w:color w:val="C00000"/>
                <w:sz w:val="26"/>
                <w:szCs w:val="26"/>
              </w:rPr>
              <w:t xml:space="preserve">  ВАЖНО: ПРАВОВЫЕ УСЛОВИЯ ИСПОЛЬЗОВАНИЯ </w:t>
            </w:r>
            <w:r w:rsidRPr="00B56967">
              <w:rPr>
                <w:b/>
                <w:bCs/>
                <w:color w:val="C00000"/>
                <w:sz w:val="26"/>
                <w:szCs w:val="26"/>
              </w:rPr>
              <w:t>СЕРВИСА</w:t>
            </w:r>
          </w:p>
          <w:p w:rsidR="005142DB" w:rsidRPr="00B56967" w:rsidRDefault="00B56967">
            <w:pPr>
              <w:spacing w:after="100"/>
              <w:rPr>
                <w:color w:val="C00000"/>
              </w:rPr>
            </w:pPr>
            <w:r w:rsidRPr="00B56967">
              <w:rPr>
                <w:color w:val="C00000"/>
              </w:rPr>
              <w:t>Сервис предназначен исключительно для законного контроля качества работы сотрудников, осведомлённых о ведении аудиозаписи и давших на это письменное согласие.</w:t>
            </w:r>
          </w:p>
          <w:p w:rsidR="005142DB" w:rsidRPr="00B56967" w:rsidRDefault="00B56967">
            <w:pPr>
              <w:spacing w:after="100"/>
              <w:rPr>
                <w:color w:val="C00000"/>
              </w:rPr>
            </w:pPr>
            <w:r w:rsidRPr="00B56967">
              <w:rPr>
                <w:color w:val="C00000"/>
              </w:rPr>
              <w:t>Администратор является исключительно техническим посредником, предоставляющим инструменты</w:t>
            </w:r>
            <w:r w:rsidRPr="00B56967">
              <w:rPr>
                <w:color w:val="C00000"/>
              </w:rPr>
              <w:t xml:space="preserve"> обработки аудио. Администратор не контролирует и не несёт никакой ответственности за то, каким образом Заказчик использует Сервис.</w:t>
            </w:r>
          </w:p>
          <w:p w:rsidR="005142DB" w:rsidRPr="00B56967" w:rsidRDefault="00B56967">
            <w:pPr>
              <w:spacing w:after="100"/>
              <w:rPr>
                <w:color w:val="C00000"/>
              </w:rPr>
            </w:pPr>
            <w:r w:rsidRPr="00B56967">
              <w:rPr>
                <w:b/>
                <w:bCs/>
                <w:color w:val="C00000"/>
              </w:rPr>
              <w:t>Вся полнота юридической ответственности за законность использования Сервиса, соблюдение прав третьих лиц, получение необходи</w:t>
            </w:r>
            <w:r w:rsidRPr="00B56967">
              <w:rPr>
                <w:b/>
                <w:bCs/>
                <w:color w:val="C00000"/>
              </w:rPr>
              <w:t>мых согласий и соответствие требованиям законодательства РФ лежит исключительно на Заказчике.</w:t>
            </w:r>
          </w:p>
          <w:p w:rsidR="005142DB" w:rsidRPr="00B56967" w:rsidRDefault="00B56967">
            <w:r w:rsidRPr="00B56967">
              <w:rPr>
                <w:b/>
                <w:bCs/>
                <w:color w:val="C00000"/>
              </w:rPr>
              <w:t>Использование Сервиса для скрытой записи переговоров без ведома записываемых лиц является уголовно наказуемым деянием (ст. 137, 138, 138.1 УК РФ) и влечёт немедле</w:t>
            </w:r>
            <w:r w:rsidRPr="00B56967">
              <w:rPr>
                <w:b/>
                <w:bCs/>
                <w:color w:val="C00000"/>
              </w:rPr>
              <w:t>нное расторжение Договора без возврата уплаченных средств.</w:t>
            </w:r>
          </w:p>
        </w:tc>
      </w:tr>
    </w:tbl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1"/>
        <w:rPr>
          <w:color w:val="auto"/>
        </w:rPr>
      </w:pPr>
      <w:r w:rsidRPr="00B56967">
        <w:rPr>
          <w:color w:val="auto"/>
        </w:rPr>
        <w:t>5. Права и обязанности сторон</w:t>
      </w: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5.1. Администратор обязан: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оказывать Услуги в соответствии с условиями Оферты и выбранным Тарифным планом;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обеспечивать работоспособность Сервиса и принимать меры к устранению технических сбоев;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уведомлять Заказчика об изменениях в Тарифных планах и условиях Оферты в порядке, предусмотренном настоящей Офертой;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соблюдать конфиденциальность информации Заказчика в</w:t>
      </w:r>
      <w:r w:rsidRPr="00B56967">
        <w:t xml:space="preserve"> соответствии с разделом 10 Оферты.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5.2. Администратор вправе: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временно приостановить оказание Услуг для проведения технических работ, уведомив Заказчика заблаговременно (за исключением аварийных ситуаций);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приостановить оказание Услуг при нарушении Заказчиком условий Оферты или недостаточности средств на Лицевом счёте;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в одностороннем порядке изменять Тарифные планы и условия Оферты с уведомлением Заказчика;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 xml:space="preserve">расторгнуть Договор при систематическом нарушении </w:t>
      </w:r>
      <w:r w:rsidRPr="00B56967">
        <w:t>Заказчиком условий Оферты;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передавать данные Заказчика государственным органам по официальному запросу в соответствии с законодательством РФ.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lastRenderedPageBreak/>
        <w:t>5.3. Заказчик обязан: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предоставлять достоверные данные при регистрации и своевременно уведомлять об их изменении;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своевременно пополнять Лицевой счёт для обеспечения непрерывного оказания Услуг;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использовать Сервис исключительно в соответствии с законодательством РФ;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соблюдать требования законодательства об аудиозаписи переговоров (ст. 138, 152-ФЗ «О персональных дан</w:t>
      </w:r>
      <w:r w:rsidRPr="00B56967">
        <w:t>ных»);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обеспечить наличие письменного согласия каждого сотрудника, переговоры которого записываются, на запись аудио и обработку голоса;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 xml:space="preserve">использовать ПО исключительно для записи переговоров сотрудников, которые были надлежащим образом уведомлены о ведении </w:t>
      </w:r>
      <w:r w:rsidRPr="00B56967">
        <w:t>записи;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не передавать доступ к Личному кабинету и ПО третьим лицам;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не использовать Сервис в целях, нарушающих права третьих лиц или законодательство РФ;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соблюдать требования Политики конфиденциальности, размещённой по адресу https://fennec.icu/privacy.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5</w:t>
      </w:r>
      <w:r w:rsidRPr="00B56967">
        <w:rPr>
          <w:color w:val="auto"/>
        </w:rPr>
        <w:t>.4. Заказчик вправе: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в любое время изменить Тарифный план или состав дополнительных опций в Личном кабинете;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расторгнуть Договор в порядке, предусмотренном разделом 8 Оферты;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получать информацию о составе и объёме оказанных Услуг через Личный кабинет;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напр</w:t>
      </w:r>
      <w:r w:rsidRPr="00B56967">
        <w:t>авлять Администратору обращения и претензии в порядке, предусмотренном разделом 11 Оферты.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1"/>
        <w:rPr>
          <w:color w:val="auto"/>
        </w:rPr>
      </w:pPr>
      <w:r w:rsidRPr="00B56967">
        <w:rPr>
          <w:color w:val="auto"/>
        </w:rPr>
        <w:t>6. Условия использования Сервиса</w:t>
      </w: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6.1. Обязательные требования к использованию</w:t>
      </w:r>
    </w:p>
    <w:p w:rsidR="005142DB" w:rsidRPr="00B56967" w:rsidRDefault="00B56967">
      <w:pPr>
        <w:spacing w:before="60" w:after="60"/>
        <w:jc w:val="both"/>
      </w:pPr>
      <w:r w:rsidRPr="00B56967">
        <w:t>Сервис предназначен для контроля качества общения сотрудников с клиентами при условии,</w:t>
      </w:r>
      <w:r w:rsidRPr="00B56967">
        <w:t xml:space="preserve"> что все сотрудники, переговоры которых записываются, осведомлены о факте аудиозаписи и дали на это письменное согласие.</w:t>
      </w:r>
    </w:p>
    <w:p w:rsidR="005142DB" w:rsidRPr="00B56967" w:rsidRDefault="00B56967">
      <w:pPr>
        <w:spacing w:before="60" w:after="60"/>
        <w:jc w:val="both"/>
      </w:pPr>
      <w:r w:rsidRPr="00B56967">
        <w:t>Заказчик самостоятельно несёт ответственность за: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соблюдение требований ст. 138 УК РФ (тайна переговоров), ст. 138.1 УК РФ;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 xml:space="preserve">соблюдение </w:t>
      </w:r>
      <w:r w:rsidRPr="00B56967">
        <w:t>требований Федерального закона № 152-ФЗ «О персональных данных», включая получение согласий на обработку голоса;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надлежащее уведомление сотрудников о ведении аудиозаписи.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6.2. Запрещённые действия</w:t>
      </w:r>
    </w:p>
    <w:p w:rsidR="005142DB" w:rsidRPr="00B56967" w:rsidRDefault="00B56967">
      <w:pPr>
        <w:spacing w:before="60" w:after="60"/>
        <w:jc w:val="both"/>
      </w:pPr>
      <w:r w:rsidRPr="00B56967">
        <w:t>При использовании Сервиса Заказчику запрещено: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осуществлять скрытую запись переговоров без ведома и согласия записываемых лиц;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использовать ПО для записи переговоров лиц, не являющихся сотрудниками Заказчика, без их согласия;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lastRenderedPageBreak/>
        <w:t>использовать полученные аудиозаписи и транскрипции в целях, не связанных с ко</w:t>
      </w:r>
      <w:r w:rsidRPr="00B56967">
        <w:t>нтролем качества работы сотрудников;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передавать аудиозаписи и транскрипции третьим лицам без законных оснований;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использовать Сервис в целях, нарушающих законодательство РФ.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6.3. Технические требования</w:t>
      </w:r>
    </w:p>
    <w:p w:rsidR="005142DB" w:rsidRPr="00B56967" w:rsidRDefault="00B56967">
      <w:pPr>
        <w:spacing w:before="60" w:after="60"/>
        <w:jc w:val="both"/>
      </w:pPr>
      <w:r w:rsidRPr="00B56967">
        <w:t>Для работы ПО Заказчик обеспечивает: компьютер (ноутб</w:t>
      </w:r>
      <w:r w:rsidRPr="00B56967">
        <w:t>ук) с операционной системой, поддерживаемой текущей версией ПО; наличие микрофона; постоянное подключение к сети Интернет. Системные требования публикуются на сайте Сервиса.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1"/>
        <w:rPr>
          <w:color w:val="auto"/>
        </w:rPr>
      </w:pPr>
      <w:r w:rsidRPr="00B56967">
        <w:rPr>
          <w:color w:val="auto"/>
        </w:rPr>
        <w:t>7. Гарантии Заказчика</w:t>
      </w:r>
    </w:p>
    <w:p w:rsidR="005142DB" w:rsidRPr="00B56967" w:rsidRDefault="00B56967">
      <w:pPr>
        <w:spacing w:before="60" w:after="60"/>
        <w:jc w:val="both"/>
      </w:pPr>
      <w:r w:rsidRPr="00B56967">
        <w:t>Акцептуя Оферту и заключая Договор, Заказчик заверяет и гарантирует Администратору, что: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предоставил достоверные данные при регистрации;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обладает всеми необходимыми полномочиями для заключения и исполнения Договора;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 xml:space="preserve">использование Сервиса не нарушает права </w:t>
      </w:r>
      <w:r w:rsidRPr="00B56967">
        <w:t>третьих лиц;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все сотрудники, переговоры которых будут записываться с помощью Сервиса, были надлежащим образом уведомлены о факте аудиозаписи и дали письменное согласие до начала записи;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Заказчик получил все необходимые согласия на обработку персональных да</w:t>
      </w:r>
      <w:r w:rsidRPr="00B56967">
        <w:t>нных (включая голос) в соответствии с требованиями ФЗ № 152-ФЗ;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Заказчик ознакомился с условиями Оферты, понимает их и полностью с ними согласен;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согласен на получение от Администратора информационных сообщений на указанные контактные данные; Заказчик впра</w:t>
      </w:r>
      <w:r w:rsidRPr="00B56967">
        <w:t>ве отказаться от рекламных сообщений, следуя инструкции в полученном сообщении.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1"/>
        <w:rPr>
          <w:color w:val="auto"/>
        </w:rPr>
      </w:pPr>
      <w:r w:rsidRPr="00B56967">
        <w:rPr>
          <w:color w:val="auto"/>
        </w:rPr>
        <w:t>8. Срок действия договора и порядок его расторжения</w:t>
      </w: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8.1. Срок действия</w:t>
      </w:r>
    </w:p>
    <w:p w:rsidR="005142DB" w:rsidRPr="00B56967" w:rsidRDefault="00B56967">
      <w:pPr>
        <w:spacing w:before="60" w:after="60"/>
        <w:jc w:val="both"/>
      </w:pPr>
      <w:r w:rsidRPr="00B56967">
        <w:t>Договор вступает в силу с момента Акцепта Оферты и действует до его расторжения либо прекращения по иным</w:t>
      </w:r>
      <w:r w:rsidRPr="00B56967">
        <w:t xml:space="preserve"> основаниям, предусмотренным настоящей Офертой или законодательством РФ.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8.2. Порядок расторжения</w:t>
      </w:r>
    </w:p>
    <w:p w:rsidR="005142DB" w:rsidRPr="00B56967" w:rsidRDefault="00B56967">
      <w:pPr>
        <w:spacing w:before="60" w:after="60"/>
        <w:jc w:val="both"/>
      </w:pPr>
      <w:r w:rsidRPr="00B56967">
        <w:t>Договор может быть расторгнут: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по соглашению Сторон — в любое время;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по инициативе Заказчика — в любое время через функционал Личного кабинета. Договор считается расторгнутым с даты подачи заявления. Возврат средств производится в порядке, предусмотренном разделом 4 Оферты;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lastRenderedPageBreak/>
        <w:t>по инициативе Администратора при нарушении Заказчи</w:t>
      </w:r>
      <w:r w:rsidRPr="00B56967">
        <w:t>ком условий Оферты — немедленно, с уведомлением Заказчика по электронной почте, указанной при регистрации. В этом случае возврат уплаченных средств не производится, если нарушение является существенным (п. 8.3);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по инициативе Администратора без нарушения с</w:t>
      </w:r>
      <w:r w:rsidRPr="00B56967">
        <w:t>о стороны Заказчика — с уведомлением Заказчика не менее чем за 30 (тридцать) календарных дней. В этом случае остаток Баланса Лицевого счёта возвращается в полном объёме.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8.3. Существенные нарушения со стороны Заказчика</w:t>
      </w:r>
    </w:p>
    <w:p w:rsidR="005142DB" w:rsidRPr="00B56967" w:rsidRDefault="00B56967">
      <w:pPr>
        <w:spacing w:before="60" w:after="60"/>
        <w:jc w:val="both"/>
      </w:pPr>
      <w:r w:rsidRPr="00B56967">
        <w:t>К существенным нарушениям, при котор</w:t>
      </w:r>
      <w:r w:rsidRPr="00B56967">
        <w:t>ых Администратор вправе расторгнуть Договор без возврата средств, относятся: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использование Сервиса для скрытой записи переговоров без ведома записываемых лиц;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предоставление заведомо недостоверных данных при регистрации;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 xml:space="preserve">вступившее в законную силу решение </w:t>
      </w:r>
      <w:r w:rsidRPr="00B56967">
        <w:t>суда о привлечении Заказчика к ответственности за нарушение законодательства РФ при использовании Сервиса;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получение Администратором официального уведомления от государственных органов о нарушениях Заказчика, допущенных при использовании Сервиса.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1"/>
        <w:rPr>
          <w:color w:val="auto"/>
        </w:rPr>
      </w:pPr>
      <w:r w:rsidRPr="00B56967">
        <w:rPr>
          <w:color w:val="auto"/>
        </w:rPr>
        <w:t>9. Ответ</w:t>
      </w:r>
      <w:r w:rsidRPr="00B56967">
        <w:rPr>
          <w:color w:val="auto"/>
        </w:rPr>
        <w:t>ственность сторон и ограничение ответственности</w:t>
      </w: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9.1. Ответственность Администратора</w:t>
      </w:r>
    </w:p>
    <w:p w:rsidR="005142DB" w:rsidRPr="00B56967" w:rsidRDefault="00B56967">
      <w:pPr>
        <w:spacing w:before="60" w:after="60"/>
        <w:jc w:val="both"/>
      </w:pPr>
      <w:r w:rsidRPr="00B56967">
        <w:t>Администратор несёт ответственность за надлежащее оказание Услуг в соответствии с условиями Оферты.</w:t>
      </w:r>
    </w:p>
    <w:p w:rsidR="005142DB" w:rsidRPr="00B56967" w:rsidRDefault="00B56967">
      <w:pPr>
        <w:spacing w:before="60" w:after="60"/>
        <w:jc w:val="both"/>
      </w:pPr>
      <w:r w:rsidRPr="00B56967">
        <w:t>Совокупная ответственность Администратора по Договору, в том числе в слу</w:t>
      </w:r>
      <w:r w:rsidRPr="00B56967">
        <w:t>чае его расторжения, не может превышать суммы фактически уплаченных Заказчиком средств за последний Расчётный период.</w:t>
      </w:r>
    </w:p>
    <w:p w:rsidR="005142DB" w:rsidRPr="00B56967" w:rsidRDefault="00B56967">
      <w:pPr>
        <w:spacing w:before="60" w:after="60"/>
        <w:jc w:val="both"/>
      </w:pPr>
      <w:r w:rsidRPr="00B56967">
        <w:t>Администратор не несёт ответственности за: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косвенные убытки и упущенную выгоду Заказчика;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перебои в работе Сервиса, вызванные обстоятельст</w:t>
      </w:r>
      <w:r w:rsidRPr="00B56967">
        <w:t>вами непреодолимой силы (раздел 10);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качество интернет-соединения на стороне Заказчика;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действия или бездействие третьих лиц, в том числе платёжных систем и операторов связи;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последствия использования Заказчиком Сервиса в нарушение законодательства РФ.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9.</w:t>
      </w:r>
      <w:r w:rsidRPr="00B56967">
        <w:rPr>
          <w:color w:val="auto"/>
        </w:rPr>
        <w:t>2. Ответственность Заказчика</w:t>
      </w:r>
    </w:p>
    <w:p w:rsidR="005142DB" w:rsidRPr="00B56967" w:rsidRDefault="00B56967">
      <w:pPr>
        <w:spacing w:before="60" w:after="60"/>
        <w:jc w:val="both"/>
      </w:pPr>
      <w:r w:rsidRPr="00B56967">
        <w:t>Заказчик самостоятельно и в полном объёме несёт всю юридическую, административную и уголовную ответственность за: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соблюдение требований законодательства РФ при использовании Сервиса, в том числе ст. 137, 138, 138.1 УК РФ, ст. 1</w:t>
      </w:r>
      <w:r w:rsidRPr="00B56967">
        <w:t>3.11 КоАП РФ, Федерального закона № 152-ФЗ «О персональных данных»;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lastRenderedPageBreak/>
        <w:t>получение всех необходимых письменных согласий от лиц, переговоры которых записываются;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надлежащее уведомление сотрудников о факте аудиозаписи до её начала;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законность целей, для которых используются аудиозаписи и транскрипции;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достоверность предоставленных Администратору данных;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действия своих сотрудников, представителей и третьих лиц, которым предоставлен доступ к Сервису;</w:t>
      </w:r>
    </w:p>
    <w:p w:rsidR="005142DB" w:rsidRPr="00B56967" w:rsidRDefault="00B56967">
      <w:pPr>
        <w:pStyle w:val="a4"/>
        <w:numPr>
          <w:ilvl w:val="0"/>
          <w:numId w:val="2"/>
        </w:numPr>
        <w:spacing w:before="40" w:after="40"/>
      </w:pPr>
      <w:r w:rsidRPr="00B56967">
        <w:t>урегулирование любых претензий трет</w:t>
      </w:r>
      <w:r w:rsidRPr="00B56967">
        <w:t>ьих лиц, возникших в связи с использованием Заказчиком Сервиса, за свой счёт и без участия Администратора.</w:t>
      </w:r>
    </w:p>
    <w:p w:rsidR="005142DB" w:rsidRPr="00B56967" w:rsidRDefault="00B56967">
      <w:pPr>
        <w:spacing w:before="60" w:after="60"/>
        <w:jc w:val="both"/>
      </w:pPr>
      <w:r w:rsidRPr="00B56967">
        <w:t>Администратор является техническим посредником и не несёт ответственности за содержание аудиозаписей и их соответствие законодательству. Администрато</w:t>
      </w:r>
      <w:r w:rsidRPr="00B56967">
        <w:t>р не обязан проверять законность использования Сервиса Заказчиком.</w:t>
      </w:r>
    </w:p>
    <w:p w:rsidR="005142DB" w:rsidRPr="00B56967" w:rsidRDefault="00B56967">
      <w:pPr>
        <w:spacing w:before="60" w:after="60"/>
        <w:jc w:val="both"/>
      </w:pPr>
      <w:r w:rsidRPr="00B56967">
        <w:t>В случае предъявления Администратору претензий или исков третьих лиц в связи с действиями Заказчика — Заказчик обязан возместить Администратору все понесённые убытки, расходы (включая судеб</w:t>
      </w:r>
      <w:r w:rsidRPr="00B56967">
        <w:t>ные) и выплаченные суммы в полном объёме.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9.3. Уровень сервиса</w:t>
      </w:r>
    </w:p>
    <w:p w:rsidR="005142DB" w:rsidRPr="00B56967" w:rsidRDefault="00B56967">
      <w:pPr>
        <w:spacing w:before="60" w:after="60"/>
        <w:jc w:val="both"/>
      </w:pPr>
      <w:r w:rsidRPr="00B56967">
        <w:t>Администратор не гарантирует бесперебойную и безошибочную работу Сервиса, однако обязуется принимать разумные меры для обеспечения его доступности и работоспособности.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1"/>
        <w:rPr>
          <w:color w:val="auto"/>
        </w:rPr>
      </w:pPr>
      <w:r w:rsidRPr="00B56967">
        <w:rPr>
          <w:color w:val="auto"/>
        </w:rPr>
        <w:t>10. Обстоятельства непр</w:t>
      </w:r>
      <w:r w:rsidRPr="00B56967">
        <w:rPr>
          <w:color w:val="auto"/>
        </w:rPr>
        <w:t>еодолимой силы (форс-мажор)</w:t>
      </w:r>
    </w:p>
    <w:p w:rsidR="005142DB" w:rsidRPr="00B56967" w:rsidRDefault="00B56967">
      <w:pPr>
        <w:spacing w:before="60" w:after="60"/>
        <w:jc w:val="both"/>
      </w:pPr>
      <w:r w:rsidRPr="00B56967">
        <w:t>Стороны освобождаются от ответственности за неисполнение или ненадлежащее исполнение обязательств по Договору, если это обусловлено обстоятельствами непреодолимой силы: стихийными бедствиями, военными действиями, забастовками, р</w:t>
      </w:r>
      <w:r w:rsidRPr="00B56967">
        <w:t>ешениями государственных органов, сбоями в работе сетей связи и электроснабжения, а также иными событиями, которые Стороны не могли разумно предвидеть или предотвратить.</w:t>
      </w:r>
    </w:p>
    <w:p w:rsidR="005142DB" w:rsidRPr="00B56967" w:rsidRDefault="00B56967">
      <w:pPr>
        <w:spacing w:before="60" w:after="60"/>
        <w:jc w:val="both"/>
      </w:pPr>
      <w:r w:rsidRPr="00B56967">
        <w:t>Сторона, ссылающаяся на форс-мажор, обязана уведомить другую Сторону в течение 5 (пяти</w:t>
      </w:r>
      <w:r w:rsidRPr="00B56967">
        <w:t>) рабочих дней с момента наступления соответствующего обстоятельства. При длительном форс-мажоре (более 30 дней) каждая из Сторон вправе расторгнуть Договор без финансовых санкций, с пропорциональным возвратом средств.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1"/>
        <w:rPr>
          <w:color w:val="auto"/>
        </w:rPr>
      </w:pPr>
      <w:r w:rsidRPr="00B56967">
        <w:rPr>
          <w:color w:val="auto"/>
        </w:rPr>
        <w:t>11. Конфиденциальность</w:t>
      </w:r>
    </w:p>
    <w:p w:rsidR="005142DB" w:rsidRPr="00B56967" w:rsidRDefault="00B56967">
      <w:pPr>
        <w:spacing w:before="60" w:after="60"/>
        <w:jc w:val="both"/>
      </w:pPr>
      <w:r w:rsidRPr="00B56967">
        <w:t>Стороны обязу</w:t>
      </w:r>
      <w:r w:rsidRPr="00B56967">
        <w:t>ются не раскрывать Конфиденциальную информацию третьим лицам без предварительного письменного согласия другой Стороны.</w:t>
      </w:r>
    </w:p>
    <w:p w:rsidR="005142DB" w:rsidRPr="00B56967" w:rsidRDefault="00B56967">
      <w:pPr>
        <w:spacing w:before="60" w:after="60"/>
        <w:jc w:val="both"/>
      </w:pPr>
      <w:r w:rsidRPr="00B56967">
        <w:t>Обязательство конфиденциальности не распространяется на информацию, которая: стала общедоступной не по вине принимающей Стороны; получена</w:t>
      </w:r>
      <w:r w:rsidRPr="00B56967">
        <w:t xml:space="preserve"> от третьих лиц без нарушения условий Договора; была известна принимающей Стороне до заключения Договора; раскрывается по требованию государственных органов в соответствии с законодательством РФ.</w:t>
      </w:r>
    </w:p>
    <w:p w:rsidR="005142DB" w:rsidRPr="00B56967" w:rsidRDefault="00B56967">
      <w:pPr>
        <w:spacing w:before="60" w:after="60"/>
        <w:jc w:val="both"/>
      </w:pPr>
      <w:r w:rsidRPr="00B56967">
        <w:t>Обязательство конфиденциальности действует в течение 3 (трёх</w:t>
      </w:r>
      <w:r w:rsidRPr="00B56967">
        <w:t>) лет с даты прекращения Договора.</w:t>
      </w:r>
    </w:p>
    <w:p w:rsidR="005142DB" w:rsidRPr="00B56967" w:rsidRDefault="00B56967">
      <w:pPr>
        <w:spacing w:before="60" w:after="60"/>
        <w:jc w:val="both"/>
      </w:pPr>
      <w:r w:rsidRPr="00B56967">
        <w:lastRenderedPageBreak/>
        <w:t>Персональные данные Заказчика обрабатываются Администратором в соответствии с Политикой конфиденциальности, размещённой по адресу: https://fennec.icu/privacy.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1"/>
        <w:rPr>
          <w:color w:val="auto"/>
        </w:rPr>
      </w:pPr>
      <w:r w:rsidRPr="00B56967">
        <w:rPr>
          <w:color w:val="auto"/>
        </w:rPr>
        <w:t>12. Изменение условий оферты</w:t>
      </w:r>
    </w:p>
    <w:p w:rsidR="005142DB" w:rsidRPr="00B56967" w:rsidRDefault="00B56967">
      <w:pPr>
        <w:spacing w:before="60" w:after="60"/>
        <w:jc w:val="both"/>
      </w:pPr>
      <w:r w:rsidRPr="00B56967">
        <w:t>Администратор вправе в односторо</w:t>
      </w:r>
      <w:r w:rsidRPr="00B56967">
        <w:t>ннем порядке изменять условия Оферты. Об изменениях, влияющих на стоимость Услуг или существенные условия Договора, Администратор уведомляет Заказчика не менее чем за 10 (десять) календарных дней до вступления изменений в силу путём направления уведомления</w:t>
      </w:r>
      <w:r w:rsidRPr="00B56967">
        <w:t xml:space="preserve"> на электронный адрес Заказчика и/или в Telegram.</w:t>
      </w:r>
    </w:p>
    <w:p w:rsidR="005142DB" w:rsidRPr="00B56967" w:rsidRDefault="00B56967">
      <w:pPr>
        <w:spacing w:before="60" w:after="60"/>
        <w:jc w:val="both"/>
      </w:pPr>
      <w:r w:rsidRPr="00B56967">
        <w:t>Изменения вступают в силу с момента их публикации по адресу https://fennec.icu/oferta, если более поздний срок не указан при публикации.</w:t>
      </w:r>
    </w:p>
    <w:p w:rsidR="005142DB" w:rsidRPr="00B56967" w:rsidRDefault="00B56967">
      <w:pPr>
        <w:spacing w:before="60" w:after="60"/>
        <w:jc w:val="both"/>
      </w:pPr>
      <w:r w:rsidRPr="00B56967">
        <w:t>Если Заказчик не согласен с изменениями, он вправе расторгнуть Догово</w:t>
      </w:r>
      <w:r w:rsidRPr="00B56967">
        <w:t>р до даты вступления изменений в силу в порядке, предусмотренном разделом 8 Оферты, с возвратом остатка Баланса.</w:t>
      </w:r>
    </w:p>
    <w:p w:rsidR="005142DB" w:rsidRPr="00B56967" w:rsidRDefault="00B56967">
      <w:pPr>
        <w:spacing w:before="60" w:after="60"/>
        <w:jc w:val="both"/>
      </w:pPr>
      <w:r w:rsidRPr="00B56967">
        <w:t>Продолжение использования Сервиса после вступления изменений в силу означает согласие Заказчика с новыми условиями.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1"/>
        <w:rPr>
          <w:color w:val="auto"/>
        </w:rPr>
      </w:pPr>
      <w:r w:rsidRPr="00B56967">
        <w:rPr>
          <w:color w:val="auto"/>
        </w:rPr>
        <w:t>13. Прочие положения</w:t>
      </w: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13.1. Применимое право и разрешение споров</w:t>
      </w:r>
    </w:p>
    <w:p w:rsidR="005142DB" w:rsidRPr="00B56967" w:rsidRDefault="00B56967">
      <w:pPr>
        <w:spacing w:before="60" w:after="60"/>
        <w:jc w:val="both"/>
      </w:pPr>
      <w:r w:rsidRPr="00B56967">
        <w:t>Договор регулируется законодательством Российской Федерации. Споры разрешаются путём переговоров. При недостижении согласия — в судебном порядке по месту нахождения Администратора (или в Арбитражном суде, если обе</w:t>
      </w:r>
      <w:r w:rsidRPr="00B56967">
        <w:t xml:space="preserve"> Стороны — субъекты предпринимательской деятельности).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13.2. Порядок направления уведомлений</w:t>
      </w:r>
    </w:p>
    <w:p w:rsidR="005142DB" w:rsidRPr="00B56967" w:rsidRDefault="00B56967">
      <w:pPr>
        <w:spacing w:before="60" w:after="60"/>
        <w:jc w:val="both"/>
      </w:pPr>
      <w:r w:rsidRPr="00B56967">
        <w:t>Уведомления направляются по электронной почте или через Личный кабинет. Электронный адрес Администратора: support@fennec.icu. Адрес Заказчика — указанный при реги</w:t>
      </w:r>
      <w:r w:rsidRPr="00B56967">
        <w:t>страции. Уведомление считается доставленным на следующий рабочий день после отправки.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13.3. Делимость положений</w:t>
      </w:r>
    </w:p>
    <w:p w:rsidR="005142DB" w:rsidRPr="00B56967" w:rsidRDefault="00B56967">
      <w:pPr>
        <w:spacing w:before="60" w:after="60"/>
        <w:jc w:val="both"/>
      </w:pPr>
      <w:r w:rsidRPr="00B56967">
        <w:t>Если какое-либо положение Договора признано недействительным, остальные положения сохраняют силу. Недействительное положение заменяется условие</w:t>
      </w:r>
      <w:r w:rsidRPr="00B56967">
        <w:t>м, максимально отвечающим первоначальным намерениям Сторон.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13.4. Уступка прав</w:t>
      </w:r>
    </w:p>
    <w:p w:rsidR="005142DB" w:rsidRPr="00B56967" w:rsidRDefault="00B56967">
      <w:pPr>
        <w:spacing w:before="60" w:after="60"/>
        <w:jc w:val="both"/>
      </w:pPr>
      <w:r w:rsidRPr="00B56967">
        <w:t>Права и обязанности Администратора по Договору могут быть переданы правопреемнику с уведомлением Заказчика. Заказчик не вправе передавать права по Договору третьим лицам.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2"/>
        <w:rPr>
          <w:color w:val="auto"/>
        </w:rPr>
      </w:pPr>
      <w:r w:rsidRPr="00B56967">
        <w:rPr>
          <w:color w:val="auto"/>
        </w:rPr>
        <w:t>13.5</w:t>
      </w:r>
      <w:r w:rsidRPr="00B56967">
        <w:rPr>
          <w:color w:val="auto"/>
        </w:rPr>
        <w:t>. Документооборот</w:t>
      </w:r>
    </w:p>
    <w:p w:rsidR="005142DB" w:rsidRPr="00B56967" w:rsidRDefault="00B56967">
      <w:pPr>
        <w:spacing w:before="60" w:after="60"/>
        <w:jc w:val="both"/>
      </w:pPr>
      <w:r w:rsidRPr="00B56967">
        <w:lastRenderedPageBreak/>
        <w:t>Услуги считаются оказанными надлежащим образом по истечении 5 (пяти) рабочих дней с момента окончания Расчётного периода, если Заказчик не направил мотивированный отказ в письменной форме. По письменному запросу Заказчика Администратор пр</w:t>
      </w:r>
      <w:r w:rsidRPr="00B56967">
        <w:t>едоставляет закрывающие документы (акт об оказанных услугах) в течение 5 (пяти) рабочих дней.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pStyle w:val="1"/>
        <w:rPr>
          <w:color w:val="auto"/>
        </w:rPr>
      </w:pPr>
      <w:r w:rsidRPr="00B56967">
        <w:rPr>
          <w:color w:val="auto"/>
        </w:rPr>
        <w:t>14. Реквизиты Администратора</w:t>
      </w:r>
    </w:p>
    <w:p w:rsidR="005142DB" w:rsidRPr="00B56967" w:rsidRDefault="005142DB">
      <w:pPr>
        <w:spacing w:before="60" w:after="60"/>
      </w:pPr>
    </w:p>
    <w:tbl>
      <w:tblPr>
        <w:tblW w:w="9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0"/>
        <w:gridCol w:w="5960"/>
      </w:tblGrid>
      <w:tr w:rsidR="00B56967" w:rsidRPr="00B5696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b/>
                <w:bCs/>
                <w:sz w:val="20"/>
                <w:szCs w:val="20"/>
              </w:rPr>
              <w:t>Наименование</w:t>
            </w:r>
          </w:p>
        </w:tc>
        <w:tc>
          <w:tcPr>
            <w:tcW w:w="5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b/>
                <w:bCs/>
                <w:sz w:val="20"/>
                <w:szCs w:val="20"/>
              </w:rPr>
              <w:t>Данные</w:t>
            </w:r>
          </w:p>
        </w:tc>
      </w:tr>
      <w:tr w:rsidR="00B56967" w:rsidRPr="00B5696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5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ИП Фролов Александр Александрович</w:t>
            </w:r>
          </w:p>
        </w:tc>
      </w:tr>
      <w:tr w:rsidR="00B56967" w:rsidRPr="00B5696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ОГРНИП</w:t>
            </w:r>
          </w:p>
        </w:tc>
        <w:tc>
          <w:tcPr>
            <w:tcW w:w="5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323508100269350</w:t>
            </w:r>
          </w:p>
        </w:tc>
      </w:tr>
      <w:tr w:rsidR="00B56967" w:rsidRPr="00B5696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ИНН</w:t>
            </w:r>
          </w:p>
        </w:tc>
        <w:tc>
          <w:tcPr>
            <w:tcW w:w="5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682401339916</w:t>
            </w:r>
          </w:p>
        </w:tc>
      </w:tr>
      <w:tr w:rsidR="00B56967" w:rsidRPr="00B5696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Расчётный счёт</w:t>
            </w:r>
          </w:p>
        </w:tc>
        <w:tc>
          <w:tcPr>
            <w:tcW w:w="5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40802810901380000290</w:t>
            </w:r>
          </w:p>
        </w:tc>
      </w:tr>
      <w:tr w:rsidR="00B56967" w:rsidRPr="00B5696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Банк</w:t>
            </w:r>
          </w:p>
        </w:tc>
        <w:tc>
          <w:tcPr>
            <w:tcW w:w="5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АО "АЛЬФА-БАНК"</w:t>
            </w:r>
          </w:p>
        </w:tc>
      </w:tr>
      <w:tr w:rsidR="00B56967" w:rsidRPr="00B5696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БИК</w:t>
            </w:r>
          </w:p>
        </w:tc>
        <w:tc>
          <w:tcPr>
            <w:tcW w:w="5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044525593</w:t>
            </w:r>
          </w:p>
        </w:tc>
      </w:tr>
      <w:tr w:rsidR="00B56967" w:rsidRPr="00B5696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Корреспондентский счёт</w:t>
            </w:r>
          </w:p>
        </w:tc>
        <w:tc>
          <w:tcPr>
            <w:tcW w:w="5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30101810200000000593 в ГУ БАНКА РОССИИ ПО ЦФО</w:t>
            </w:r>
          </w:p>
        </w:tc>
      </w:tr>
      <w:tr w:rsidR="00B56967" w:rsidRPr="00B5696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Электронная почта</w:t>
            </w:r>
          </w:p>
        </w:tc>
        <w:tc>
          <w:tcPr>
            <w:tcW w:w="5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support@fennec.icu</w:t>
            </w:r>
          </w:p>
        </w:tc>
      </w:tr>
      <w:tr w:rsidR="00B56967" w:rsidRPr="00B5696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Сайт</w:t>
            </w:r>
          </w:p>
        </w:tc>
        <w:tc>
          <w:tcPr>
            <w:tcW w:w="5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5142DB" w:rsidRPr="00B56967" w:rsidRDefault="00B56967">
            <w:r w:rsidRPr="00B56967">
              <w:rPr>
                <w:sz w:val="20"/>
                <w:szCs w:val="20"/>
              </w:rPr>
              <w:t>https://fennec.icu</w:t>
            </w:r>
          </w:p>
        </w:tc>
      </w:tr>
    </w:tbl>
    <w:p w:rsidR="005142DB" w:rsidRPr="00B56967" w:rsidRDefault="005142DB">
      <w:pPr>
        <w:spacing w:before="60" w:after="60"/>
      </w:pPr>
    </w:p>
    <w:p w:rsidR="005142DB" w:rsidRPr="00B56967" w:rsidRDefault="00B56967">
      <w:pPr>
        <w:spacing w:before="60" w:after="60"/>
        <w:jc w:val="center"/>
      </w:pPr>
      <w:r w:rsidRPr="00B56967">
        <w:t>___ __________ 20___ г.</w:t>
      </w:r>
    </w:p>
    <w:p w:rsidR="005142DB" w:rsidRPr="00B56967" w:rsidRDefault="005142DB">
      <w:pPr>
        <w:spacing w:before="60" w:after="60"/>
      </w:pPr>
    </w:p>
    <w:p w:rsidR="005142DB" w:rsidRPr="00B56967" w:rsidRDefault="00B56967">
      <w:pPr>
        <w:spacing w:before="60" w:after="60"/>
        <w:jc w:val="center"/>
      </w:pPr>
      <w:r w:rsidRPr="00B56967">
        <w:t>ИП Фролов Александр Александрович _______________</w:t>
      </w:r>
      <w:bookmarkStart w:id="0" w:name="_GoBack"/>
      <w:bookmarkEnd w:id="0"/>
      <w:r w:rsidRPr="00B56967">
        <w:t>____________ (подпись)</w:t>
      </w:r>
    </w:p>
    <w:sectPr w:rsidR="005142DB" w:rsidRPr="00B56967">
      <w:pgSz w:w="11906" w:h="16838"/>
      <w:pgMar w:top="1440" w:right="1440" w:bottom="1440" w:left="18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697428"/>
    <w:multiLevelType w:val="hybridMultilevel"/>
    <w:tmpl w:val="CD6EB53C"/>
    <w:lvl w:ilvl="0" w:tplc="304AFC2A">
      <w:start w:val="1"/>
      <w:numFmt w:val="bullet"/>
      <w:lvlText w:val="•"/>
      <w:lvlJc w:val="left"/>
      <w:pPr>
        <w:ind w:left="720" w:hanging="360"/>
      </w:pPr>
    </w:lvl>
    <w:lvl w:ilvl="1" w:tplc="711A4E84">
      <w:start w:val="1"/>
      <w:numFmt w:val="bullet"/>
      <w:lvlText w:val="◦"/>
      <w:lvlJc w:val="left"/>
      <w:pPr>
        <w:ind w:left="1080" w:hanging="360"/>
      </w:pPr>
    </w:lvl>
    <w:lvl w:ilvl="2" w:tplc="9560F7D0">
      <w:numFmt w:val="decimal"/>
      <w:lvlText w:val=""/>
      <w:lvlJc w:val="left"/>
    </w:lvl>
    <w:lvl w:ilvl="3" w:tplc="A6BE4A20">
      <w:numFmt w:val="decimal"/>
      <w:lvlText w:val=""/>
      <w:lvlJc w:val="left"/>
    </w:lvl>
    <w:lvl w:ilvl="4" w:tplc="318C4706">
      <w:numFmt w:val="decimal"/>
      <w:lvlText w:val=""/>
      <w:lvlJc w:val="left"/>
    </w:lvl>
    <w:lvl w:ilvl="5" w:tplc="0A2EE880">
      <w:numFmt w:val="decimal"/>
      <w:lvlText w:val=""/>
      <w:lvlJc w:val="left"/>
    </w:lvl>
    <w:lvl w:ilvl="6" w:tplc="1E724776">
      <w:numFmt w:val="decimal"/>
      <w:lvlText w:val=""/>
      <w:lvlJc w:val="left"/>
    </w:lvl>
    <w:lvl w:ilvl="7" w:tplc="D978488C">
      <w:numFmt w:val="decimal"/>
      <w:lvlText w:val=""/>
      <w:lvlJc w:val="left"/>
    </w:lvl>
    <w:lvl w:ilvl="8" w:tplc="93FA69EA">
      <w:numFmt w:val="decimal"/>
      <w:lvlText w:val=""/>
      <w:lvlJc w:val="left"/>
    </w:lvl>
  </w:abstractNum>
  <w:abstractNum w:abstractNumId="1" w15:restartNumberingAfterBreak="0">
    <w:nsid w:val="28CB2B50"/>
    <w:multiLevelType w:val="hybridMultilevel"/>
    <w:tmpl w:val="88BE6D78"/>
    <w:lvl w:ilvl="0" w:tplc="FBF8FCD4">
      <w:start w:val="1"/>
      <w:numFmt w:val="bullet"/>
      <w:lvlText w:val="●"/>
      <w:lvlJc w:val="left"/>
      <w:pPr>
        <w:ind w:left="720" w:hanging="360"/>
      </w:pPr>
    </w:lvl>
    <w:lvl w:ilvl="1" w:tplc="D736CBF8">
      <w:start w:val="1"/>
      <w:numFmt w:val="bullet"/>
      <w:lvlText w:val="○"/>
      <w:lvlJc w:val="left"/>
      <w:pPr>
        <w:ind w:left="1440" w:hanging="360"/>
      </w:pPr>
    </w:lvl>
    <w:lvl w:ilvl="2" w:tplc="6A1AE152">
      <w:start w:val="1"/>
      <w:numFmt w:val="bullet"/>
      <w:lvlText w:val="■"/>
      <w:lvlJc w:val="left"/>
      <w:pPr>
        <w:ind w:left="2160" w:hanging="360"/>
      </w:pPr>
    </w:lvl>
    <w:lvl w:ilvl="3" w:tplc="C2C2464C">
      <w:start w:val="1"/>
      <w:numFmt w:val="bullet"/>
      <w:lvlText w:val="●"/>
      <w:lvlJc w:val="left"/>
      <w:pPr>
        <w:ind w:left="2880" w:hanging="360"/>
      </w:pPr>
    </w:lvl>
    <w:lvl w:ilvl="4" w:tplc="5226D126">
      <w:start w:val="1"/>
      <w:numFmt w:val="bullet"/>
      <w:lvlText w:val="○"/>
      <w:lvlJc w:val="left"/>
      <w:pPr>
        <w:ind w:left="3600" w:hanging="360"/>
      </w:pPr>
    </w:lvl>
    <w:lvl w:ilvl="5" w:tplc="21BE02BE">
      <w:start w:val="1"/>
      <w:numFmt w:val="bullet"/>
      <w:lvlText w:val="■"/>
      <w:lvlJc w:val="left"/>
      <w:pPr>
        <w:ind w:left="4320" w:hanging="360"/>
      </w:pPr>
    </w:lvl>
    <w:lvl w:ilvl="6" w:tplc="991AE436">
      <w:start w:val="1"/>
      <w:numFmt w:val="bullet"/>
      <w:lvlText w:val="●"/>
      <w:lvlJc w:val="left"/>
      <w:pPr>
        <w:ind w:left="5040" w:hanging="360"/>
      </w:pPr>
    </w:lvl>
    <w:lvl w:ilvl="7" w:tplc="6D8AC5B8">
      <w:start w:val="1"/>
      <w:numFmt w:val="bullet"/>
      <w:lvlText w:val="●"/>
      <w:lvlJc w:val="left"/>
      <w:pPr>
        <w:ind w:left="5760" w:hanging="360"/>
      </w:pPr>
    </w:lvl>
    <w:lvl w:ilvl="8" w:tplc="DC3431E2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665F29F9"/>
    <w:multiLevelType w:val="hybridMultilevel"/>
    <w:tmpl w:val="FCFCEA5E"/>
    <w:lvl w:ilvl="0" w:tplc="A8CACA04">
      <w:start w:val="1"/>
      <w:numFmt w:val="decimal"/>
      <w:lvlText w:val="%1."/>
      <w:lvlJc w:val="left"/>
      <w:pPr>
        <w:ind w:left="720" w:hanging="360"/>
      </w:pPr>
    </w:lvl>
    <w:lvl w:ilvl="1" w:tplc="A2122610">
      <w:numFmt w:val="decimal"/>
      <w:lvlText w:val=""/>
      <w:lvlJc w:val="left"/>
    </w:lvl>
    <w:lvl w:ilvl="2" w:tplc="A0E4FC68">
      <w:numFmt w:val="decimal"/>
      <w:lvlText w:val=""/>
      <w:lvlJc w:val="left"/>
    </w:lvl>
    <w:lvl w:ilvl="3" w:tplc="E830FD10">
      <w:numFmt w:val="decimal"/>
      <w:lvlText w:val=""/>
      <w:lvlJc w:val="left"/>
    </w:lvl>
    <w:lvl w:ilvl="4" w:tplc="0258327C">
      <w:numFmt w:val="decimal"/>
      <w:lvlText w:val=""/>
      <w:lvlJc w:val="left"/>
    </w:lvl>
    <w:lvl w:ilvl="5" w:tplc="0F8CBEA8">
      <w:numFmt w:val="decimal"/>
      <w:lvlText w:val=""/>
      <w:lvlJc w:val="left"/>
    </w:lvl>
    <w:lvl w:ilvl="6" w:tplc="B9384DDA">
      <w:numFmt w:val="decimal"/>
      <w:lvlText w:val=""/>
      <w:lvlJc w:val="left"/>
    </w:lvl>
    <w:lvl w:ilvl="7" w:tplc="02DABF72">
      <w:numFmt w:val="decimal"/>
      <w:lvlText w:val=""/>
      <w:lvlJc w:val="left"/>
    </w:lvl>
    <w:lvl w:ilvl="8" w:tplc="2DB4BDE8">
      <w:numFmt w:val="decimal"/>
      <w:lvlText w:val=""/>
      <w:lvlJc w:val="left"/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2DB"/>
    <w:rsid w:val="005142DB"/>
    <w:rsid w:val="00B5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0F2AB4-DB20-47DB-9723-25584FC43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qFormat/>
    <w:pPr>
      <w:spacing w:before="360" w:after="120"/>
      <w:outlineLvl w:val="0"/>
    </w:pPr>
    <w:rPr>
      <w:b/>
      <w:bCs/>
      <w:color w:val="1F4E79"/>
      <w:sz w:val="28"/>
      <w:szCs w:val="28"/>
    </w:rPr>
  </w:style>
  <w:style w:type="paragraph" w:styleId="2">
    <w:name w:val="heading 2"/>
    <w:qFormat/>
    <w:pPr>
      <w:spacing w:before="240" w:after="80"/>
      <w:outlineLvl w:val="1"/>
    </w:pPr>
    <w:rPr>
      <w:b/>
      <w:bCs/>
      <w:color w:val="2E75B6"/>
      <w:sz w:val="24"/>
      <w:szCs w:val="24"/>
    </w:rPr>
  </w:style>
  <w:style w:type="paragraph" w:styleId="3">
    <w:name w:val="heading 3"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qFormat/>
    <w:pPr>
      <w:outlineLvl w:val="3"/>
    </w:pPr>
    <w:rPr>
      <w:i/>
      <w:iCs/>
      <w:color w:val="2E74B5"/>
    </w:rPr>
  </w:style>
  <w:style w:type="paragraph" w:styleId="5">
    <w:name w:val="heading 5"/>
    <w:qFormat/>
    <w:pPr>
      <w:outlineLvl w:val="4"/>
    </w:pPr>
    <w:rPr>
      <w:color w:val="2E74B5"/>
    </w:rPr>
  </w:style>
  <w:style w:type="paragraph" w:styleId="6">
    <w:name w:val="heading 6"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rPr>
      <w:sz w:val="56"/>
      <w:szCs w:val="56"/>
    </w:rPr>
  </w:style>
  <w:style w:type="paragraph" w:customStyle="1" w:styleId="10">
    <w:name w:val="Строги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  <w:rPr>
      <w:sz w:val="20"/>
      <w:szCs w:val="20"/>
    </w:rPr>
  </w:style>
  <w:style w:type="character" w:customStyle="1" w:styleId="a8">
    <w:name w:val="Текст сноски Знак"/>
    <w:link w:val="a7"/>
    <w:uiPriority w:val="99"/>
    <w:semiHidden/>
    <w:unhideWhenUsed/>
    <w:rPr>
      <w:sz w:val="20"/>
      <w:szCs w:val="20"/>
    </w:rPr>
  </w:style>
  <w:style w:type="character" w:styleId="a9">
    <w:name w:val="endnote reference"/>
    <w:uiPriority w:val="99"/>
    <w:semiHidden/>
    <w:unhideWhenUsed/>
    <w:rPr>
      <w:vertAlign w:val="superscript"/>
    </w:rPr>
  </w:style>
  <w:style w:type="paragraph" w:styleId="aa">
    <w:name w:val="endnote text"/>
    <w:link w:val="ab"/>
    <w:uiPriority w:val="99"/>
    <w:semiHidden/>
    <w:unhideWhenUsed/>
    <w:rPr>
      <w:sz w:val="20"/>
      <w:szCs w:val="20"/>
    </w:rPr>
  </w:style>
  <w:style w:type="character" w:customStyle="1" w:styleId="ab">
    <w:name w:val="Текст концевой сноски Знак"/>
    <w:link w:val="aa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3686</Words>
  <Characters>21016</Characters>
  <Application>Microsoft Office Word</Application>
  <DocSecurity>0</DocSecurity>
  <Lines>175</Lines>
  <Paragraphs>49</Paragraphs>
  <ScaleCrop>false</ScaleCrop>
  <Company/>
  <LinksUpToDate>false</LinksUpToDate>
  <CharactersWithSpaces>24653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machine</cp:lastModifiedBy>
  <cp:revision>2</cp:revision>
  <dcterms:created xsi:type="dcterms:W3CDTF">2026-05-29T15:09:00Z</dcterms:created>
  <dcterms:modified xsi:type="dcterms:W3CDTF">2026-05-29T15:11:00Z</dcterms:modified>
</cp:coreProperties>
</file>